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4917" w14:textId="77777777" w:rsidR="00B448EF" w:rsidRDefault="00B448EF">
      <w:pPr>
        <w:pStyle w:val="Titre10"/>
      </w:pPr>
      <w:r>
        <w:t>ORGANI</w:t>
      </w:r>
      <w:r w:rsidR="00F164B0">
        <w:t>SATION DU CYCLE – Période 3</w:t>
      </w:r>
      <w:r>
        <w:t xml:space="preserve"> – Valdahon</w:t>
      </w:r>
    </w:p>
    <w:p w14:paraId="0724BFF7" w14:textId="34573295" w:rsidR="00B448EF" w:rsidRDefault="00C449F6">
      <w:pPr>
        <w:pStyle w:val="Corpsdetexte"/>
        <w:jc w:val="center"/>
      </w:pPr>
      <w:r>
        <w:rPr>
          <w:sz w:val="28"/>
          <w:szCs w:val="28"/>
        </w:rPr>
        <w:t xml:space="preserve">du </w:t>
      </w:r>
      <w:r w:rsidR="001F396A">
        <w:rPr>
          <w:sz w:val="28"/>
          <w:szCs w:val="28"/>
        </w:rPr>
        <w:t>23</w:t>
      </w:r>
      <w:r w:rsidR="00107299">
        <w:rPr>
          <w:sz w:val="28"/>
          <w:szCs w:val="28"/>
        </w:rPr>
        <w:t xml:space="preserve"> </w:t>
      </w:r>
      <w:r w:rsidR="001F396A">
        <w:rPr>
          <w:sz w:val="28"/>
          <w:szCs w:val="28"/>
        </w:rPr>
        <w:t>février</w:t>
      </w:r>
      <w:r w:rsidR="00107299">
        <w:rPr>
          <w:sz w:val="28"/>
          <w:szCs w:val="28"/>
        </w:rPr>
        <w:t xml:space="preserve"> 20</w:t>
      </w:r>
      <w:r w:rsidR="001F396A">
        <w:rPr>
          <w:sz w:val="28"/>
          <w:szCs w:val="28"/>
        </w:rPr>
        <w:t>26</w:t>
      </w:r>
      <w:r w:rsidR="00107299">
        <w:rPr>
          <w:sz w:val="28"/>
          <w:szCs w:val="28"/>
        </w:rPr>
        <w:t xml:space="preserve"> au </w:t>
      </w:r>
      <w:r w:rsidR="001F396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6D4674">
        <w:rPr>
          <w:sz w:val="28"/>
          <w:szCs w:val="28"/>
        </w:rPr>
        <w:t>mai</w:t>
      </w:r>
      <w:r w:rsidR="00107299">
        <w:rPr>
          <w:sz w:val="28"/>
          <w:szCs w:val="28"/>
        </w:rPr>
        <w:t xml:space="preserve"> 202</w:t>
      </w:r>
      <w:r w:rsidR="001F396A">
        <w:rPr>
          <w:sz w:val="28"/>
          <w:szCs w:val="28"/>
        </w:rPr>
        <w:t>6</w:t>
      </w:r>
    </w:p>
    <w:p w14:paraId="27E51A95" w14:textId="77777777" w:rsidR="00B448EF" w:rsidRDefault="00B448EF">
      <w:pPr>
        <w:pStyle w:val="Titre10"/>
        <w:jc w:val="left"/>
      </w:pPr>
    </w:p>
    <w:p w14:paraId="1B399448" w14:textId="77777777" w:rsidR="00B448EF" w:rsidRDefault="00B448EF">
      <w:pPr>
        <w:pStyle w:val="Sous-titre"/>
      </w:pPr>
      <w:r>
        <w:t>Généralités</w:t>
      </w:r>
    </w:p>
    <w:p w14:paraId="0AFA52F2" w14:textId="77777777" w:rsidR="00B448EF" w:rsidRDefault="00B448EF">
      <w:pPr>
        <w:jc w:val="both"/>
      </w:pPr>
      <w:r>
        <w:rPr>
          <w:rFonts w:ascii="OpenSymbol" w:eastAsia="OpenSymbol" w:hAnsi="OpenSymbol" w:cs="OpenSymbol"/>
          <w:sz w:val="28"/>
        </w:rPr>
        <w:t>▶</w:t>
      </w:r>
      <w:r>
        <w:rPr>
          <w:sz w:val="28"/>
        </w:rPr>
        <w:t>1 classe par demi-bassin</w:t>
      </w:r>
    </w:p>
    <w:p w14:paraId="404CB7A6" w14:textId="77777777" w:rsidR="00B448EF" w:rsidRDefault="00B448EF">
      <w:pPr>
        <w:jc w:val="both"/>
      </w:pPr>
      <w:r>
        <w:rPr>
          <w:sz w:val="28"/>
        </w:rPr>
        <w:t>►La gestion de la classe pendant la séance se fait en deux temps :</w:t>
      </w:r>
    </w:p>
    <w:p w14:paraId="5A2E3BD0" w14:textId="77777777" w:rsidR="00B448EF" w:rsidRDefault="00B448EF">
      <w:pPr>
        <w:numPr>
          <w:ilvl w:val="0"/>
          <w:numId w:val="2"/>
        </w:numPr>
        <w:jc w:val="both"/>
      </w:pPr>
      <w:r>
        <w:rPr>
          <w:sz w:val="28"/>
        </w:rPr>
        <w:t>1</w:t>
      </w:r>
      <w:r>
        <w:rPr>
          <w:sz w:val="28"/>
          <w:vertAlign w:val="superscript"/>
        </w:rPr>
        <w:t>er</w:t>
      </w:r>
      <w:r>
        <w:rPr>
          <w:sz w:val="28"/>
        </w:rPr>
        <w:t xml:space="preserve"> temps (20 minutes) : chacun des deux adultes (enseignant + MNS) a la charge d’un demi-groupe sur une zone,</w:t>
      </w:r>
    </w:p>
    <w:p w14:paraId="3AB9729B" w14:textId="77777777" w:rsidR="00B448EF" w:rsidRDefault="00B448EF">
      <w:pPr>
        <w:numPr>
          <w:ilvl w:val="0"/>
          <w:numId w:val="2"/>
        </w:numPr>
        <w:jc w:val="both"/>
      </w:pPr>
      <w:r>
        <w:rPr>
          <w:sz w:val="28"/>
        </w:rPr>
        <w:t>2</w:t>
      </w:r>
      <w:r>
        <w:rPr>
          <w:sz w:val="28"/>
          <w:vertAlign w:val="superscript"/>
        </w:rPr>
        <w:t>ème</w:t>
      </w:r>
      <w:r>
        <w:rPr>
          <w:sz w:val="28"/>
        </w:rPr>
        <w:t xml:space="preserve"> temps (20 minutes) : les élèves changent de zone mais l’adulte-référent reste sur sa zone.</w:t>
      </w:r>
    </w:p>
    <w:p w14:paraId="776E6831" w14:textId="77777777" w:rsidR="00B448EF" w:rsidRDefault="00B448EF">
      <w:pPr>
        <w:jc w:val="both"/>
        <w:rPr>
          <w:sz w:val="28"/>
        </w:rPr>
      </w:pPr>
    </w:p>
    <w:p w14:paraId="61A00F5E" w14:textId="77777777" w:rsidR="00B448EF" w:rsidRDefault="00B448EF">
      <w:pPr>
        <w:jc w:val="both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  <w:gridCol w:w="8128"/>
      </w:tblGrid>
      <w:tr w:rsidR="00B448EF" w14:paraId="1D6062E1" w14:textId="77777777">
        <w:trPr>
          <w:trHeight w:val="86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A74D2" w14:textId="77777777" w:rsidR="00B448EF" w:rsidRDefault="00B448EF">
            <w:pPr>
              <w:pStyle w:val="Titre1"/>
              <w:jc w:val="center"/>
            </w:pPr>
            <w:r>
              <w:rPr>
                <w:sz w:val="32"/>
              </w:rPr>
              <w:t>Phases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076CD" w14:textId="42063B4E" w:rsidR="00B448EF" w:rsidRDefault="001F396A" w:rsidP="00AD7107">
            <w:pPr>
              <w:pStyle w:val="Titre2"/>
            </w:pPr>
            <w:r>
              <w:t>9</w:t>
            </w:r>
            <w:r w:rsidR="00B448EF">
              <w:t xml:space="preserve"> séances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A807F" w14:textId="77777777" w:rsidR="00B448EF" w:rsidRDefault="00B448EF">
            <w:pPr>
              <w:pStyle w:val="Titre2"/>
            </w:pPr>
            <w:r>
              <w:t>Organisation des zones</w:t>
            </w:r>
          </w:p>
        </w:tc>
      </w:tr>
      <w:tr w:rsidR="00B448EF" w14:paraId="4E416454" w14:textId="77777777">
        <w:trPr>
          <w:trHeight w:val="64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E03F1" w14:textId="77777777" w:rsidR="00B448EF" w:rsidRDefault="00B448EF">
            <w:pPr>
              <w:pStyle w:val="Titre1"/>
              <w:jc w:val="center"/>
            </w:pPr>
            <w:r>
              <w:t>Découverte, d’entrée dans l’activité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C37EA" w14:textId="38DED3DA" w:rsidR="00B448EF" w:rsidRDefault="001F396A" w:rsidP="001F396A">
            <w:pPr>
              <w:jc w:val="center"/>
            </w:pPr>
            <w:r>
              <w:rPr>
                <w:sz w:val="28"/>
              </w:rPr>
              <w:t>2</w:t>
            </w:r>
            <w:r w:rsidR="00B448EF">
              <w:rPr>
                <w:sz w:val="28"/>
              </w:rPr>
              <w:t xml:space="preserve"> séances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FA3A" w14:textId="54E6D53B" w:rsidR="00B448EF" w:rsidRDefault="006D4674">
            <w:pPr>
              <w:jc w:val="center"/>
            </w:pPr>
            <w:r>
              <w:rPr>
                <w:sz w:val="28"/>
              </w:rPr>
              <w:t xml:space="preserve">Alternance du </w:t>
            </w:r>
            <w:r w:rsidR="001119ED">
              <w:rPr>
                <w:sz w:val="28"/>
              </w:rPr>
              <w:t xml:space="preserve">côté du </w:t>
            </w:r>
            <w:r>
              <w:rPr>
                <w:sz w:val="28"/>
              </w:rPr>
              <w:t>bassin e</w:t>
            </w:r>
            <w:r w:rsidR="001119ED">
              <w:rPr>
                <w:sz w:val="28"/>
              </w:rPr>
              <w:t>ntre la 1</w:t>
            </w:r>
            <w:r w:rsidR="001119ED" w:rsidRPr="001119ED">
              <w:rPr>
                <w:sz w:val="28"/>
                <w:vertAlign w:val="superscript"/>
              </w:rPr>
              <w:t>ère</w:t>
            </w:r>
            <w:r w:rsidR="001119ED">
              <w:rPr>
                <w:sz w:val="28"/>
              </w:rPr>
              <w:t xml:space="preserve"> et la 2</w:t>
            </w:r>
            <w:r w:rsidR="001119ED" w:rsidRPr="001119ED">
              <w:rPr>
                <w:sz w:val="28"/>
                <w:vertAlign w:val="superscript"/>
              </w:rPr>
              <w:t>ème</w:t>
            </w:r>
            <w:r w:rsidR="001119ED">
              <w:rPr>
                <w:sz w:val="28"/>
              </w:rPr>
              <w:t xml:space="preserve"> séance.</w:t>
            </w:r>
          </w:p>
        </w:tc>
      </w:tr>
      <w:tr w:rsidR="00B448EF" w14:paraId="49E63173" w14:textId="77777777">
        <w:trPr>
          <w:trHeight w:val="64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2BB83" w14:textId="77777777" w:rsidR="00B448EF" w:rsidRDefault="00B448EF">
            <w:pPr>
              <w:pStyle w:val="Titre1"/>
              <w:jc w:val="center"/>
            </w:pPr>
            <w:r>
              <w:t>Evaluation initiale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077FF" w14:textId="681D7BB5" w:rsidR="00B448EF" w:rsidRDefault="00B448EF" w:rsidP="00107299">
            <w:pPr>
              <w:jc w:val="center"/>
            </w:pPr>
            <w:r>
              <w:rPr>
                <w:sz w:val="28"/>
              </w:rPr>
              <w:t>1 séance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183A" w14:textId="77777777" w:rsidR="00B448EF" w:rsidRDefault="00B448EF">
            <w:pPr>
              <w:jc w:val="center"/>
            </w:pPr>
            <w:r>
              <w:rPr>
                <w:sz w:val="28"/>
              </w:rPr>
              <w:t>Libre circulation des élèves sur le demi-bassin.</w:t>
            </w:r>
          </w:p>
        </w:tc>
      </w:tr>
      <w:tr w:rsidR="00B448EF" w14:paraId="1EF8FD62" w14:textId="77777777">
        <w:trPr>
          <w:trHeight w:val="64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3F474" w14:textId="77777777" w:rsidR="00B448EF" w:rsidRDefault="00B448EF">
            <w:pPr>
              <w:pStyle w:val="Titre1"/>
              <w:jc w:val="center"/>
            </w:pPr>
            <w:r>
              <w:t>Apprentissage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5BA4A" w14:textId="67C30346" w:rsidR="00B448EF" w:rsidRDefault="00D34CCB" w:rsidP="00AD7107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107299">
              <w:rPr>
                <w:sz w:val="28"/>
                <w:szCs w:val="28"/>
              </w:rPr>
              <w:t xml:space="preserve"> séances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892E8" w14:textId="77777777" w:rsidR="00B448EF" w:rsidRDefault="00AD7107">
            <w:pPr>
              <w:jc w:val="center"/>
            </w:pPr>
            <w:r>
              <w:rPr>
                <w:sz w:val="28"/>
              </w:rPr>
              <w:t>3</w:t>
            </w:r>
            <w:r w:rsidR="00B448EF">
              <w:rPr>
                <w:sz w:val="28"/>
              </w:rPr>
              <w:t xml:space="preserve"> séances sur un demi-bassin,</w:t>
            </w:r>
          </w:p>
          <w:p w14:paraId="3B78A905" w14:textId="73D084D7" w:rsidR="00B448EF" w:rsidRDefault="001F396A">
            <w:pPr>
              <w:jc w:val="center"/>
            </w:pPr>
            <w:r>
              <w:rPr>
                <w:sz w:val="28"/>
              </w:rPr>
              <w:t>2</w:t>
            </w:r>
            <w:r w:rsidR="00B448EF">
              <w:rPr>
                <w:sz w:val="28"/>
              </w:rPr>
              <w:t xml:space="preserve"> séances sur l’autre.</w:t>
            </w:r>
          </w:p>
        </w:tc>
      </w:tr>
      <w:tr w:rsidR="00B448EF" w14:paraId="544B84FF" w14:textId="77777777">
        <w:trPr>
          <w:trHeight w:val="64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66E7" w14:textId="77777777" w:rsidR="00B448EF" w:rsidRDefault="00B448EF">
            <w:pPr>
              <w:pStyle w:val="Titre1"/>
              <w:jc w:val="center"/>
            </w:pPr>
            <w:r>
              <w:t>Evaluation finale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42170" w14:textId="73EF919D" w:rsidR="00B448EF" w:rsidRDefault="00D34CCB" w:rsidP="001F396A">
            <w:pPr>
              <w:jc w:val="center"/>
            </w:pPr>
            <w:r>
              <w:rPr>
                <w:sz w:val="28"/>
              </w:rPr>
              <w:t xml:space="preserve">1 </w:t>
            </w:r>
            <w:r w:rsidR="00B448EF">
              <w:rPr>
                <w:sz w:val="28"/>
              </w:rPr>
              <w:t>séance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80A9" w14:textId="44F62131" w:rsidR="00B448EF" w:rsidRDefault="001119ED" w:rsidP="0069694A">
            <w:pPr>
              <w:jc w:val="center"/>
            </w:pPr>
            <w:r>
              <w:rPr>
                <w:sz w:val="28"/>
              </w:rPr>
              <w:t>Idem évaluation initiale.</w:t>
            </w:r>
          </w:p>
        </w:tc>
      </w:tr>
    </w:tbl>
    <w:p w14:paraId="703A0DEA" w14:textId="77777777" w:rsidR="00B448EF" w:rsidRDefault="00B448EF">
      <w:pPr>
        <w:jc w:val="both"/>
        <w:rPr>
          <w:sz w:val="32"/>
        </w:rPr>
      </w:pPr>
    </w:p>
    <w:p w14:paraId="7E34BDB2" w14:textId="77777777" w:rsidR="00B448EF" w:rsidRDefault="00B448EF">
      <w:pPr>
        <w:rPr>
          <w:sz w:val="32"/>
        </w:rPr>
      </w:pPr>
    </w:p>
    <w:sectPr w:rsidR="00B448EF">
      <w:pgSz w:w="16838" w:h="11906" w:orient="landscape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Arial"/>
    <w:charset w:val="01"/>
    <w:family w:val="swiss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Liberation Serif" w:hAnsi="Liberation Serif"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89"/>
    <w:rsid w:val="00001055"/>
    <w:rsid w:val="00107299"/>
    <w:rsid w:val="001119ED"/>
    <w:rsid w:val="0016727A"/>
    <w:rsid w:val="001F396A"/>
    <w:rsid w:val="003A6889"/>
    <w:rsid w:val="00542958"/>
    <w:rsid w:val="005A1405"/>
    <w:rsid w:val="0069694A"/>
    <w:rsid w:val="006D4674"/>
    <w:rsid w:val="006D718A"/>
    <w:rsid w:val="00AD7107"/>
    <w:rsid w:val="00B448EF"/>
    <w:rsid w:val="00C449F6"/>
    <w:rsid w:val="00D34CCB"/>
    <w:rsid w:val="00F1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C1B9B"/>
  <w15:chartTrackingRefBased/>
  <w15:docId w15:val="{36931334-B701-4006-A918-A2D82282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jc w:val="center"/>
    </w:pPr>
    <w:rPr>
      <w:sz w:val="3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Sous-titre">
    <w:name w:val="Subtitle"/>
    <w:basedOn w:val="Normal"/>
    <w:next w:val="Corpsdetexte"/>
    <w:qFormat/>
    <w:rPr>
      <w:sz w:val="3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C. Pasteur</dc:creator>
  <cp:keywords/>
  <dc:description/>
  <cp:lastModifiedBy>Cyril Pasteur</cp:lastModifiedBy>
  <cp:revision>11</cp:revision>
  <cp:lastPrinted>1899-12-31T23:00:00Z</cp:lastPrinted>
  <dcterms:created xsi:type="dcterms:W3CDTF">2021-08-07T06:36:00Z</dcterms:created>
  <dcterms:modified xsi:type="dcterms:W3CDTF">2025-08-21T07:49:00Z</dcterms:modified>
</cp:coreProperties>
</file>